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EB30" w14:textId="2B4B5F66" w:rsidR="0028042E" w:rsidRPr="0036493F" w:rsidRDefault="0028042E" w:rsidP="0036493F">
      <w:pPr>
        <w:spacing w:line="300" w:lineRule="exact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>Neustart für Wachstum und Beschäftigung</w:t>
      </w:r>
    </w:p>
    <w:p w14:paraId="460029D5" w14:textId="7FD5B410" w:rsidR="00867C6C" w:rsidRPr="0036493F" w:rsidRDefault="00867C6C" w:rsidP="0036493F">
      <w:pPr>
        <w:spacing w:after="0"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Rede in der Hamburgischen Bürgerschaft am 27. Mai 2020</w:t>
      </w:r>
    </w:p>
    <w:p w14:paraId="4469C49F" w14:textId="58D32700" w:rsidR="00867C6C" w:rsidRPr="0036493F" w:rsidRDefault="00867C6C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von Prof. Dr. Götz T. Wiese MdHB</w:t>
      </w:r>
    </w:p>
    <w:p w14:paraId="6D9ED4C1" w14:textId="77777777" w:rsidR="0018573F" w:rsidRPr="0036493F" w:rsidRDefault="0018573F" w:rsidP="0036493F">
      <w:pPr>
        <w:spacing w:line="300" w:lineRule="exact"/>
        <w:jc w:val="left"/>
        <w:rPr>
          <w:rFonts w:cs="Times New Roman"/>
          <w:szCs w:val="24"/>
        </w:rPr>
      </w:pPr>
    </w:p>
    <w:p w14:paraId="31D94DA8" w14:textId="2351A67E" w:rsidR="0018573F" w:rsidRPr="0036493F" w:rsidRDefault="0018573F" w:rsidP="0036493F">
      <w:pPr>
        <w:spacing w:after="0"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Sehr verehrte Frau Präsidentin,</w:t>
      </w:r>
    </w:p>
    <w:p w14:paraId="7C76C251" w14:textId="4171B396" w:rsidR="0018573F" w:rsidRPr="0036493F" w:rsidRDefault="0018573F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liebe Kolleginnen und Kollegen!</w:t>
      </w:r>
    </w:p>
    <w:p w14:paraId="6F68C153" w14:textId="0154EB73" w:rsidR="00D52471" w:rsidRPr="0036493F" w:rsidRDefault="00F054B1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D</w:t>
      </w:r>
      <w:r w:rsidR="002206C1" w:rsidRPr="0036493F">
        <w:rPr>
          <w:rFonts w:cs="Times New Roman"/>
          <w:szCs w:val="24"/>
        </w:rPr>
        <w:t xml:space="preserve">as gesamte Ausmaß der Corona-Schäden für Hamburg </w:t>
      </w:r>
      <w:r w:rsidRPr="0036493F">
        <w:rPr>
          <w:rFonts w:cs="Times New Roman"/>
          <w:szCs w:val="24"/>
        </w:rPr>
        <w:t xml:space="preserve">ist </w:t>
      </w:r>
      <w:r w:rsidR="002206C1" w:rsidRPr="0036493F">
        <w:rPr>
          <w:rFonts w:cs="Times New Roman"/>
          <w:szCs w:val="24"/>
        </w:rPr>
        <w:t xml:space="preserve">noch nicht absehbar. </w:t>
      </w:r>
      <w:r w:rsidR="00D52471" w:rsidRPr="0036493F">
        <w:rPr>
          <w:rFonts w:cs="Times New Roman"/>
          <w:szCs w:val="24"/>
        </w:rPr>
        <w:t xml:space="preserve">Aber fest steht schon jetzt: </w:t>
      </w:r>
      <w:r w:rsidR="002206C1" w:rsidRPr="0036493F">
        <w:rPr>
          <w:rFonts w:cs="Times New Roman"/>
          <w:szCs w:val="24"/>
        </w:rPr>
        <w:t xml:space="preserve">Der Umschlag im Hafen geht zurück. Internationale Lieferketten sind gestört. Der </w:t>
      </w:r>
      <w:r w:rsidR="00F34CFB" w:rsidRPr="0036493F">
        <w:rPr>
          <w:rFonts w:cs="Times New Roman"/>
          <w:szCs w:val="24"/>
        </w:rPr>
        <w:t xml:space="preserve">Hamburger </w:t>
      </w:r>
      <w:r w:rsidR="002206C1" w:rsidRPr="0036493F">
        <w:rPr>
          <w:rFonts w:cs="Times New Roman"/>
          <w:szCs w:val="24"/>
        </w:rPr>
        <w:t xml:space="preserve">Mittelstand leidet. </w:t>
      </w:r>
      <w:r w:rsidR="00D52471" w:rsidRPr="0036493F">
        <w:rPr>
          <w:rFonts w:cs="Times New Roman"/>
          <w:szCs w:val="24"/>
        </w:rPr>
        <w:t xml:space="preserve">Arbeitnehmerinnen und Arbeitnehmer sind noch zu tausenden in Kurzarbeit. Jetzt rollt eine Pleitewelle an. </w:t>
      </w:r>
    </w:p>
    <w:p w14:paraId="37685EC4" w14:textId="35C47E00" w:rsidR="00C05A27" w:rsidRPr="0036493F" w:rsidRDefault="00360222" w:rsidP="0036493F">
      <w:pPr>
        <w:spacing w:line="300" w:lineRule="exact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>Daher brauchen wir jetzt</w:t>
      </w:r>
      <w:r w:rsidR="00F03A3A" w:rsidRPr="0036493F">
        <w:rPr>
          <w:rFonts w:cs="Times New Roman"/>
          <w:b/>
          <w:bCs/>
          <w:szCs w:val="24"/>
        </w:rPr>
        <w:t xml:space="preserve"> einen Neustart für Wachstum und Be</w:t>
      </w:r>
      <w:r w:rsidR="00F03A3A" w:rsidRPr="0036493F">
        <w:rPr>
          <w:rFonts w:cs="Times New Roman"/>
          <w:b/>
          <w:bCs/>
          <w:szCs w:val="24"/>
        </w:rPr>
        <w:softHyphen/>
        <w:t>schäfti</w:t>
      </w:r>
      <w:r w:rsidR="00F03A3A" w:rsidRPr="0036493F">
        <w:rPr>
          <w:rFonts w:cs="Times New Roman"/>
          <w:b/>
          <w:bCs/>
          <w:szCs w:val="24"/>
        </w:rPr>
        <w:softHyphen/>
        <w:t xml:space="preserve">gung - im Bund und in Hamburg. </w:t>
      </w:r>
    </w:p>
    <w:p w14:paraId="0A3F4B79" w14:textId="682BEAA9" w:rsidR="0018573F" w:rsidRPr="0036493F" w:rsidRDefault="002206C1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Wir brauchen eine kritische Bestandsaufnahme, wo wir am Arbeitsmarkt und in der Wirtschaft stehen. </w:t>
      </w:r>
      <w:r w:rsidR="006F3ADB" w:rsidRPr="0036493F">
        <w:rPr>
          <w:rFonts w:cs="Times New Roman"/>
          <w:szCs w:val="24"/>
        </w:rPr>
        <w:t xml:space="preserve">Und dann </w:t>
      </w:r>
      <w:r w:rsidR="009A6E35" w:rsidRPr="0036493F">
        <w:rPr>
          <w:rFonts w:cs="Times New Roman"/>
          <w:szCs w:val="24"/>
        </w:rPr>
        <w:t>werden</w:t>
      </w:r>
      <w:r w:rsidRPr="0036493F">
        <w:rPr>
          <w:rFonts w:cs="Times New Roman"/>
          <w:szCs w:val="24"/>
        </w:rPr>
        <w:t xml:space="preserve"> wir </w:t>
      </w:r>
      <w:r w:rsidR="00F03A3A" w:rsidRPr="0036493F">
        <w:rPr>
          <w:rFonts w:cs="Times New Roman"/>
          <w:szCs w:val="24"/>
        </w:rPr>
        <w:t xml:space="preserve">über die kurzfristigen Impulse der Corona-Hilfen hinaus </w:t>
      </w:r>
      <w:r w:rsidRPr="0036493F">
        <w:rPr>
          <w:rFonts w:cs="Times New Roman"/>
          <w:szCs w:val="24"/>
        </w:rPr>
        <w:t>ein umfassendes Wachs</w:t>
      </w:r>
      <w:r w:rsidR="0018573F" w:rsidRPr="0036493F">
        <w:rPr>
          <w:rFonts w:cs="Times New Roman"/>
          <w:szCs w:val="24"/>
        </w:rPr>
        <w:softHyphen/>
      </w:r>
      <w:r w:rsidRPr="0036493F">
        <w:rPr>
          <w:rFonts w:cs="Times New Roman"/>
          <w:szCs w:val="24"/>
        </w:rPr>
        <w:t>tums</w:t>
      </w:r>
      <w:r w:rsidR="0018573F" w:rsidRPr="0036493F">
        <w:rPr>
          <w:rFonts w:cs="Times New Roman"/>
          <w:szCs w:val="24"/>
        </w:rPr>
        <w:softHyphen/>
      </w:r>
      <w:r w:rsidRPr="0036493F">
        <w:rPr>
          <w:rFonts w:cs="Times New Roman"/>
          <w:szCs w:val="24"/>
        </w:rPr>
        <w:t>programm verabschieden</w:t>
      </w:r>
      <w:r w:rsidR="00554D0B" w:rsidRPr="0036493F">
        <w:rPr>
          <w:rFonts w:cs="Times New Roman"/>
          <w:szCs w:val="24"/>
        </w:rPr>
        <w:t>.</w:t>
      </w:r>
      <w:r w:rsidR="00D52471" w:rsidRPr="0036493F">
        <w:rPr>
          <w:rFonts w:cs="Times New Roman"/>
          <w:szCs w:val="24"/>
        </w:rPr>
        <w:t xml:space="preserve"> </w:t>
      </w:r>
    </w:p>
    <w:p w14:paraId="50E42324" w14:textId="562D6DD3" w:rsidR="00EA4808" w:rsidRPr="0036493F" w:rsidRDefault="00554D0B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Nun ist interessant, dass der Titel der </w:t>
      </w:r>
      <w:r w:rsidR="00766967" w:rsidRPr="0036493F">
        <w:rPr>
          <w:rFonts w:cs="Times New Roman"/>
          <w:szCs w:val="24"/>
        </w:rPr>
        <w:t xml:space="preserve">von den Grünen angemeldeten </w:t>
      </w:r>
      <w:r w:rsidRPr="0036493F">
        <w:rPr>
          <w:rFonts w:cs="Times New Roman"/>
          <w:szCs w:val="24"/>
        </w:rPr>
        <w:t xml:space="preserve">aktuellen Stunde nur auf Forderungen Hamburgs an ein Konjunkturprogramm des Bundes abstellt. </w:t>
      </w:r>
      <w:r w:rsidR="00F03A3A" w:rsidRPr="0036493F">
        <w:rPr>
          <w:rFonts w:cs="Times New Roman"/>
          <w:szCs w:val="24"/>
        </w:rPr>
        <w:t>Klar, dass Sie sich bei wirtschaftlicher Hilfe an eine CDU-geführte Regierung wenden. Aber f</w:t>
      </w:r>
      <w:r w:rsidRPr="0036493F">
        <w:rPr>
          <w:rFonts w:cs="Times New Roman"/>
          <w:szCs w:val="24"/>
        </w:rPr>
        <w:t>angen wir doch erst einmal hier in Hamburg an!</w:t>
      </w:r>
      <w:r w:rsidR="00EA4808" w:rsidRPr="0036493F">
        <w:rPr>
          <w:rFonts w:cs="Times New Roman"/>
          <w:szCs w:val="24"/>
        </w:rPr>
        <w:t xml:space="preserve"> Sie </w:t>
      </w:r>
      <w:r w:rsidR="00F03A3A" w:rsidRPr="0036493F">
        <w:rPr>
          <w:rFonts w:cs="Times New Roman"/>
          <w:szCs w:val="24"/>
        </w:rPr>
        <w:t>hätten</w:t>
      </w:r>
      <w:r w:rsidR="00EA4808" w:rsidRPr="0036493F">
        <w:rPr>
          <w:rFonts w:cs="Times New Roman"/>
          <w:szCs w:val="24"/>
        </w:rPr>
        <w:t xml:space="preserve"> im Koalitionsvertrag jede Chance dazu!</w:t>
      </w:r>
    </w:p>
    <w:p w14:paraId="6F5DED37" w14:textId="42BF25E5" w:rsidR="00C05A27" w:rsidRPr="0036493F" w:rsidRDefault="00F03A3A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Doch</w:t>
      </w:r>
      <w:r w:rsidR="00D52471" w:rsidRPr="0036493F">
        <w:rPr>
          <w:rFonts w:cs="Times New Roman"/>
          <w:szCs w:val="24"/>
        </w:rPr>
        <w:t xml:space="preserve"> nach den Wasserstandsmeldungen der Koalitionsverhandlungen und nach Ihren Reden heute </w:t>
      </w:r>
      <w:r w:rsidR="000868FA" w:rsidRPr="0036493F">
        <w:rPr>
          <w:rFonts w:cs="Times New Roman"/>
          <w:szCs w:val="24"/>
        </w:rPr>
        <w:t>ist d</w:t>
      </w:r>
      <w:r w:rsidR="007F1525" w:rsidRPr="0036493F">
        <w:rPr>
          <w:rFonts w:cs="Times New Roman"/>
          <w:szCs w:val="24"/>
        </w:rPr>
        <w:t xml:space="preserve">er Befund aus Sicht der Wirtschaft ernüchternd. </w:t>
      </w:r>
    </w:p>
    <w:p w14:paraId="486A8623" w14:textId="3A0866D6" w:rsidR="00EA4808" w:rsidRPr="0036493F" w:rsidRDefault="00DD7D62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Um mit dem Positiven zu beginnen: </w:t>
      </w:r>
      <w:r w:rsidR="00D52471" w:rsidRPr="0036493F">
        <w:rPr>
          <w:rFonts w:cs="Times New Roman"/>
          <w:szCs w:val="24"/>
        </w:rPr>
        <w:t xml:space="preserve">Zum Glück werden </w:t>
      </w:r>
      <w:r w:rsidR="00EA4808" w:rsidRPr="0036493F">
        <w:rPr>
          <w:rFonts w:cs="Times New Roman"/>
          <w:szCs w:val="24"/>
        </w:rPr>
        <w:t>Hafenpassage A26 Ost und Köhlbrand</w:t>
      </w:r>
      <w:r w:rsidRPr="0036493F">
        <w:rPr>
          <w:rFonts w:cs="Times New Roman"/>
          <w:szCs w:val="24"/>
        </w:rPr>
        <w:softHyphen/>
      </w:r>
      <w:r w:rsidR="00EA4808" w:rsidRPr="0036493F">
        <w:rPr>
          <w:rFonts w:cs="Times New Roman"/>
          <w:szCs w:val="24"/>
        </w:rPr>
        <w:t>querung</w:t>
      </w:r>
      <w:r w:rsidR="00D52471" w:rsidRPr="0036493F">
        <w:rPr>
          <w:rFonts w:cs="Times New Roman"/>
          <w:szCs w:val="24"/>
        </w:rPr>
        <w:t xml:space="preserve"> kommen</w:t>
      </w:r>
      <w:r w:rsidR="00EA4808" w:rsidRPr="0036493F">
        <w:rPr>
          <w:rFonts w:cs="Times New Roman"/>
          <w:szCs w:val="24"/>
        </w:rPr>
        <w:t xml:space="preserve">. </w:t>
      </w:r>
      <w:r w:rsidR="00D52471" w:rsidRPr="0036493F">
        <w:rPr>
          <w:rFonts w:cs="Times New Roman"/>
          <w:szCs w:val="24"/>
        </w:rPr>
        <w:t>Dies begrüßen wir als CDU-Fraktion ausdrücklich</w:t>
      </w:r>
      <w:r w:rsidRPr="0036493F">
        <w:rPr>
          <w:rFonts w:cs="Times New Roman"/>
          <w:szCs w:val="24"/>
        </w:rPr>
        <w:t>.</w:t>
      </w:r>
      <w:r w:rsidR="00D52471" w:rsidRPr="0036493F">
        <w:rPr>
          <w:rFonts w:cs="Times New Roman"/>
          <w:szCs w:val="24"/>
        </w:rPr>
        <w:t xml:space="preserve"> </w:t>
      </w:r>
      <w:r w:rsidR="00F054B1" w:rsidRPr="0036493F">
        <w:rPr>
          <w:rFonts w:cs="Times New Roman"/>
          <w:szCs w:val="24"/>
        </w:rPr>
        <w:t xml:space="preserve">Aber das sind doch längst beschlossene </w:t>
      </w:r>
      <w:r w:rsidRPr="0036493F">
        <w:rPr>
          <w:rFonts w:cs="Times New Roman"/>
          <w:szCs w:val="24"/>
        </w:rPr>
        <w:t xml:space="preserve">und unumgängliche </w:t>
      </w:r>
      <w:r w:rsidR="00F054B1" w:rsidRPr="0036493F">
        <w:rPr>
          <w:rFonts w:cs="Times New Roman"/>
          <w:szCs w:val="24"/>
        </w:rPr>
        <w:t xml:space="preserve">Projekte. Übrigens, </w:t>
      </w:r>
      <w:r w:rsidR="004E62A3" w:rsidRPr="0036493F">
        <w:rPr>
          <w:rFonts w:cs="Times New Roman"/>
          <w:szCs w:val="24"/>
        </w:rPr>
        <w:t>weitgehend</w:t>
      </w:r>
      <w:r w:rsidR="00EA4808" w:rsidRPr="0036493F">
        <w:rPr>
          <w:rFonts w:cs="Times New Roman"/>
          <w:szCs w:val="24"/>
        </w:rPr>
        <w:t xml:space="preserve"> vom Bund </w:t>
      </w:r>
      <w:r w:rsidR="004E62A3" w:rsidRPr="0036493F">
        <w:rPr>
          <w:rFonts w:cs="Times New Roman"/>
          <w:szCs w:val="24"/>
        </w:rPr>
        <w:t>bezahlt</w:t>
      </w:r>
      <w:r w:rsidR="00EA4808" w:rsidRPr="0036493F">
        <w:rPr>
          <w:rFonts w:cs="Times New Roman"/>
          <w:szCs w:val="24"/>
        </w:rPr>
        <w:t>.</w:t>
      </w:r>
    </w:p>
    <w:p w14:paraId="1294FAFD" w14:textId="1355C261" w:rsidR="00857431" w:rsidRPr="0036493F" w:rsidRDefault="00EA4808" w:rsidP="0036493F">
      <w:pPr>
        <w:spacing w:line="300" w:lineRule="exact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 xml:space="preserve">Aber alle anderen Ankündigungen für Investitionen </w:t>
      </w:r>
      <w:r w:rsidR="00360222" w:rsidRPr="0036493F">
        <w:rPr>
          <w:rFonts w:cs="Times New Roman"/>
          <w:b/>
          <w:bCs/>
          <w:szCs w:val="24"/>
        </w:rPr>
        <w:t xml:space="preserve">bleiben </w:t>
      </w:r>
      <w:r w:rsidRPr="0036493F">
        <w:rPr>
          <w:rFonts w:cs="Times New Roman"/>
          <w:b/>
          <w:bCs/>
          <w:szCs w:val="24"/>
        </w:rPr>
        <w:t xml:space="preserve">äußerst vage. </w:t>
      </w:r>
    </w:p>
    <w:p w14:paraId="1862A5A2" w14:textId="1A67BEC4" w:rsidR="00857431" w:rsidRPr="0036493F" w:rsidRDefault="00857431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  <w:u w:val="single"/>
        </w:rPr>
        <w:t xml:space="preserve">Klimaneutraler </w:t>
      </w:r>
      <w:r w:rsidR="00D52471" w:rsidRPr="0036493F">
        <w:rPr>
          <w:rFonts w:cs="Times New Roman"/>
          <w:szCs w:val="24"/>
          <w:u w:val="single"/>
        </w:rPr>
        <w:t>Innovationshafen 2040</w:t>
      </w:r>
      <w:r w:rsidR="00D52471" w:rsidRPr="0036493F">
        <w:rPr>
          <w:rFonts w:cs="Times New Roman"/>
          <w:szCs w:val="24"/>
        </w:rPr>
        <w:t xml:space="preserve">? </w:t>
      </w:r>
      <w:r w:rsidRPr="0036493F">
        <w:rPr>
          <w:rFonts w:cs="Times New Roman"/>
          <w:szCs w:val="24"/>
        </w:rPr>
        <w:t>Wie</w:t>
      </w:r>
      <w:r w:rsidR="00D52471" w:rsidRPr="0036493F">
        <w:rPr>
          <w:rFonts w:cs="Times New Roman"/>
          <w:szCs w:val="24"/>
        </w:rPr>
        <w:t xml:space="preserve"> soll </w:t>
      </w:r>
      <w:r w:rsidRPr="0036493F">
        <w:rPr>
          <w:rFonts w:cs="Times New Roman"/>
          <w:szCs w:val="24"/>
        </w:rPr>
        <w:t>dieser aussehen</w:t>
      </w:r>
      <w:r w:rsidR="00D52471" w:rsidRPr="0036493F">
        <w:rPr>
          <w:rFonts w:cs="Times New Roman"/>
          <w:szCs w:val="24"/>
        </w:rPr>
        <w:t>?</w:t>
      </w:r>
      <w:r w:rsidR="00DD7D62" w:rsidRPr="0036493F">
        <w:rPr>
          <w:rFonts w:cs="Times New Roman"/>
          <w:szCs w:val="24"/>
        </w:rPr>
        <w:t xml:space="preserve"> Heißt wohl eher mehr Regulierung, mehr Auflagen.</w:t>
      </w:r>
    </w:p>
    <w:p w14:paraId="0B9C5E31" w14:textId="2909BA7C" w:rsidR="00857431" w:rsidRPr="0036493F" w:rsidRDefault="007F1525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  <w:u w:val="single"/>
        </w:rPr>
        <w:t xml:space="preserve">Kapazität-Erhalt des </w:t>
      </w:r>
      <w:r w:rsidR="00857431" w:rsidRPr="0036493F">
        <w:rPr>
          <w:rFonts w:cs="Times New Roman"/>
          <w:szCs w:val="24"/>
          <w:u w:val="single"/>
        </w:rPr>
        <w:t>Flughafen</w:t>
      </w:r>
      <w:r w:rsidRPr="0036493F">
        <w:rPr>
          <w:rFonts w:cs="Times New Roman"/>
          <w:szCs w:val="24"/>
          <w:u w:val="single"/>
        </w:rPr>
        <w:t>s</w:t>
      </w:r>
      <w:r w:rsidR="0018573F" w:rsidRPr="0036493F">
        <w:rPr>
          <w:rFonts w:cs="Times New Roman"/>
          <w:szCs w:val="24"/>
        </w:rPr>
        <w:t>?</w:t>
      </w:r>
      <w:r w:rsidR="00DD7D62" w:rsidRPr="0036493F">
        <w:rPr>
          <w:rFonts w:cs="Times New Roman"/>
          <w:szCs w:val="24"/>
        </w:rPr>
        <w:t xml:space="preserve"> Heißt </w:t>
      </w:r>
      <w:r w:rsidR="0018573F" w:rsidRPr="0036493F">
        <w:rPr>
          <w:rFonts w:cs="Times New Roman"/>
          <w:szCs w:val="24"/>
        </w:rPr>
        <w:t>wohl</w:t>
      </w:r>
      <w:r w:rsidR="00DD7D62" w:rsidRPr="0036493F">
        <w:rPr>
          <w:rFonts w:cs="Times New Roman"/>
          <w:szCs w:val="24"/>
        </w:rPr>
        <w:t xml:space="preserve"> kein Wachstum mehr, Deckel drauf.</w:t>
      </w:r>
    </w:p>
    <w:p w14:paraId="1825B60B" w14:textId="22BCDEE1" w:rsidR="00835AD8" w:rsidRPr="0036493F" w:rsidRDefault="00857431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  <w:u w:val="single"/>
        </w:rPr>
        <w:t>Industriestandort</w:t>
      </w:r>
      <w:r w:rsidR="00DD7D62" w:rsidRPr="0036493F">
        <w:rPr>
          <w:rFonts w:cs="Times New Roman"/>
          <w:szCs w:val="24"/>
          <w:u w:val="single"/>
        </w:rPr>
        <w:t xml:space="preserve"> Hamburg</w:t>
      </w:r>
      <w:r w:rsidR="00DD7D62" w:rsidRPr="0036493F">
        <w:rPr>
          <w:rFonts w:cs="Times New Roman"/>
          <w:szCs w:val="24"/>
        </w:rPr>
        <w:t xml:space="preserve">. Welche Ideen haben Sie hier? Am </w:t>
      </w:r>
      <w:r w:rsidR="00360222" w:rsidRPr="0036493F">
        <w:rPr>
          <w:rFonts w:cs="Times New Roman"/>
          <w:szCs w:val="24"/>
        </w:rPr>
        <w:t>i</w:t>
      </w:r>
      <w:r w:rsidR="00DD7D62" w:rsidRPr="0036493F">
        <w:rPr>
          <w:rFonts w:cs="Times New Roman"/>
          <w:szCs w:val="24"/>
        </w:rPr>
        <w:t xml:space="preserve">nteressantesten klingt noch der </w:t>
      </w:r>
      <w:r w:rsidR="006F3ADB" w:rsidRPr="0036493F">
        <w:rPr>
          <w:rFonts w:cs="Times New Roman"/>
          <w:szCs w:val="24"/>
        </w:rPr>
        <w:t>„</w:t>
      </w:r>
      <w:r w:rsidR="00DD7D62" w:rsidRPr="0036493F">
        <w:rPr>
          <w:rFonts w:cs="Times New Roman"/>
          <w:szCs w:val="24"/>
        </w:rPr>
        <w:t>Cluster Wasserstoff</w:t>
      </w:r>
      <w:r w:rsidR="006F3ADB" w:rsidRPr="0036493F">
        <w:rPr>
          <w:rFonts w:cs="Times New Roman"/>
          <w:szCs w:val="24"/>
        </w:rPr>
        <w:t>“</w:t>
      </w:r>
      <w:r w:rsidR="00DD7D62" w:rsidRPr="0036493F">
        <w:rPr>
          <w:rFonts w:cs="Times New Roman"/>
          <w:szCs w:val="24"/>
        </w:rPr>
        <w:t xml:space="preserve"> und das Stichwort </w:t>
      </w:r>
      <w:r w:rsidR="006F3ADB" w:rsidRPr="0036493F">
        <w:rPr>
          <w:rFonts w:cs="Times New Roman"/>
          <w:szCs w:val="24"/>
        </w:rPr>
        <w:t>„</w:t>
      </w:r>
      <w:r w:rsidR="00DD7D62" w:rsidRPr="0036493F">
        <w:rPr>
          <w:rFonts w:cs="Times New Roman"/>
          <w:szCs w:val="24"/>
        </w:rPr>
        <w:t>Forschungscampus Bahrenfeld</w:t>
      </w:r>
      <w:r w:rsidR="006F3ADB" w:rsidRPr="0036493F">
        <w:rPr>
          <w:rFonts w:cs="Times New Roman"/>
          <w:szCs w:val="24"/>
        </w:rPr>
        <w:t xml:space="preserve">“, </w:t>
      </w:r>
      <w:r w:rsidR="00360222" w:rsidRPr="0036493F">
        <w:rPr>
          <w:rFonts w:cs="Times New Roman"/>
          <w:szCs w:val="24"/>
        </w:rPr>
        <w:t xml:space="preserve">ist aber </w:t>
      </w:r>
      <w:r w:rsidR="006F3ADB" w:rsidRPr="0036493F">
        <w:rPr>
          <w:rFonts w:cs="Times New Roman"/>
          <w:szCs w:val="24"/>
        </w:rPr>
        <w:t xml:space="preserve">auch </w:t>
      </w:r>
      <w:r w:rsidR="00360222" w:rsidRPr="0036493F">
        <w:rPr>
          <w:rFonts w:cs="Times New Roman"/>
          <w:szCs w:val="24"/>
        </w:rPr>
        <w:t xml:space="preserve">alles </w:t>
      </w:r>
      <w:r w:rsidR="006F3ADB" w:rsidRPr="0036493F">
        <w:rPr>
          <w:rFonts w:cs="Times New Roman"/>
          <w:szCs w:val="24"/>
        </w:rPr>
        <w:t>längst bekannt</w:t>
      </w:r>
      <w:r w:rsidR="00DD7D62" w:rsidRPr="0036493F">
        <w:rPr>
          <w:rFonts w:cs="Times New Roman"/>
          <w:szCs w:val="24"/>
        </w:rPr>
        <w:t xml:space="preserve">. </w:t>
      </w:r>
      <w:r w:rsidR="00E07CC6" w:rsidRPr="0036493F">
        <w:rPr>
          <w:rFonts w:cs="Times New Roman"/>
          <w:szCs w:val="24"/>
        </w:rPr>
        <w:t xml:space="preserve">100 Hektar Gewerbefläche; gut. </w:t>
      </w:r>
      <w:r w:rsidR="00DD7D62" w:rsidRPr="0036493F">
        <w:rPr>
          <w:rFonts w:cs="Times New Roman"/>
          <w:szCs w:val="24"/>
        </w:rPr>
        <w:t>Aber sonst</w:t>
      </w:r>
      <w:r w:rsidR="00AE5601" w:rsidRPr="0036493F">
        <w:rPr>
          <w:rFonts w:cs="Times New Roman"/>
          <w:szCs w:val="24"/>
        </w:rPr>
        <w:t>ige neue Ideen</w:t>
      </w:r>
      <w:r w:rsidR="00DD7D62" w:rsidRPr="0036493F">
        <w:rPr>
          <w:rFonts w:cs="Times New Roman"/>
          <w:szCs w:val="24"/>
        </w:rPr>
        <w:t>?</w:t>
      </w:r>
      <w:r w:rsidR="00E07CC6" w:rsidRPr="0036493F">
        <w:rPr>
          <w:rFonts w:cs="Times New Roman"/>
          <w:szCs w:val="24"/>
        </w:rPr>
        <w:t xml:space="preserve"> Fehlanzeige. </w:t>
      </w:r>
    </w:p>
    <w:p w14:paraId="299E92C3" w14:textId="36DB5A58" w:rsidR="007D397D" w:rsidRPr="0036493F" w:rsidRDefault="007D397D" w:rsidP="0036493F">
      <w:pPr>
        <w:keepNext/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Lassen Sie uns</w:t>
      </w:r>
      <w:r w:rsidR="006F3ADB" w:rsidRPr="0036493F">
        <w:rPr>
          <w:rFonts w:cs="Times New Roman"/>
          <w:szCs w:val="24"/>
        </w:rPr>
        <w:t xml:space="preserve"> als CDU</w:t>
      </w:r>
      <w:r w:rsidRPr="0036493F">
        <w:rPr>
          <w:rFonts w:cs="Times New Roman"/>
          <w:szCs w:val="24"/>
        </w:rPr>
        <w:t xml:space="preserve"> einstweilen konkret werden</w:t>
      </w:r>
      <w:r w:rsidR="0018573F" w:rsidRPr="0036493F">
        <w:rPr>
          <w:rFonts w:cs="Times New Roman"/>
          <w:szCs w:val="24"/>
        </w:rPr>
        <w:t xml:space="preserve">. </w:t>
      </w:r>
    </w:p>
    <w:p w14:paraId="5A598FF3" w14:textId="672F3D40" w:rsidR="00121E3B" w:rsidRPr="0036493F" w:rsidRDefault="00121E3B" w:rsidP="0036493F">
      <w:pPr>
        <w:pStyle w:val="Listenabsatz"/>
        <w:keepNext/>
        <w:numPr>
          <w:ilvl w:val="0"/>
          <w:numId w:val="5"/>
        </w:numPr>
        <w:spacing w:line="300" w:lineRule="exact"/>
        <w:ind w:hanging="720"/>
        <w:contextualSpacing w:val="0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 xml:space="preserve">Digitalisierung </w:t>
      </w:r>
      <w:r w:rsidRPr="0036493F">
        <w:rPr>
          <w:rFonts w:cs="Times New Roman"/>
          <w:szCs w:val="24"/>
        </w:rPr>
        <w:t xml:space="preserve">(ein Wort, das bei Wirtschaftsenator Westhagemann </w:t>
      </w:r>
      <w:r w:rsidR="00F03A3A" w:rsidRPr="0036493F">
        <w:rPr>
          <w:rFonts w:cs="Times New Roman"/>
          <w:szCs w:val="24"/>
        </w:rPr>
        <w:t>in der Presse</w:t>
      </w:r>
      <w:r w:rsidR="00F03A3A" w:rsidRPr="0036493F">
        <w:rPr>
          <w:rFonts w:cs="Times New Roman"/>
          <w:szCs w:val="24"/>
        </w:rPr>
        <w:softHyphen/>
        <w:t xml:space="preserve">konferenz </w:t>
      </w:r>
      <w:r w:rsidR="00704FCE" w:rsidRPr="0036493F">
        <w:rPr>
          <w:rFonts w:cs="Times New Roman"/>
          <w:szCs w:val="24"/>
        </w:rPr>
        <w:t xml:space="preserve">am Freitag </w:t>
      </w:r>
      <w:r w:rsidRPr="0036493F">
        <w:rPr>
          <w:rFonts w:cs="Times New Roman"/>
          <w:szCs w:val="24"/>
        </w:rPr>
        <w:t xml:space="preserve">nicht </w:t>
      </w:r>
      <w:r w:rsidR="00563367" w:rsidRPr="0036493F">
        <w:rPr>
          <w:rFonts w:cs="Times New Roman"/>
          <w:szCs w:val="24"/>
        </w:rPr>
        <w:t xml:space="preserve">ein einziges Mal </w:t>
      </w:r>
      <w:r w:rsidRPr="0036493F">
        <w:rPr>
          <w:rFonts w:cs="Times New Roman"/>
          <w:szCs w:val="24"/>
        </w:rPr>
        <w:t>vorkommt!)</w:t>
      </w:r>
    </w:p>
    <w:p w14:paraId="38F44042" w14:textId="499142C4" w:rsidR="00121E3B" w:rsidRPr="0036493F" w:rsidRDefault="00F03A3A" w:rsidP="0036493F">
      <w:pPr>
        <w:pStyle w:val="Listenabsatz"/>
        <w:keepNext/>
        <w:numPr>
          <w:ilvl w:val="0"/>
          <w:numId w:val="6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Digitalisierung heißt: </w:t>
      </w:r>
      <w:r w:rsidR="00BB6FF7" w:rsidRPr="0036493F">
        <w:rPr>
          <w:rFonts w:cs="Times New Roman"/>
          <w:szCs w:val="24"/>
        </w:rPr>
        <w:t>A</w:t>
      </w:r>
      <w:r w:rsidR="00121E3B" w:rsidRPr="0036493F">
        <w:rPr>
          <w:rFonts w:cs="Times New Roman"/>
          <w:szCs w:val="24"/>
        </w:rPr>
        <w:t>lle Verwaltungsleistungen si</w:t>
      </w:r>
      <w:r w:rsidR="006F3ADB" w:rsidRPr="0036493F">
        <w:rPr>
          <w:rFonts w:cs="Times New Roman"/>
          <w:szCs w:val="24"/>
        </w:rPr>
        <w:t>n</w:t>
      </w:r>
      <w:r w:rsidR="00121E3B" w:rsidRPr="0036493F">
        <w:rPr>
          <w:rFonts w:cs="Times New Roman"/>
          <w:szCs w:val="24"/>
        </w:rPr>
        <w:t>d digital abrufbar</w:t>
      </w:r>
    </w:p>
    <w:p w14:paraId="0D51FBCC" w14:textId="77777777" w:rsidR="00121E3B" w:rsidRPr="0036493F" w:rsidRDefault="00121E3B" w:rsidP="0036493F">
      <w:pPr>
        <w:pStyle w:val="Listenabsatz"/>
        <w:numPr>
          <w:ilvl w:val="0"/>
          <w:numId w:val="6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One-stop shopping in der Verwaltung</w:t>
      </w:r>
    </w:p>
    <w:p w14:paraId="1D357018" w14:textId="2D0BB5EC" w:rsidR="00121E3B" w:rsidRPr="0036493F" w:rsidRDefault="00121E3B" w:rsidP="0036493F">
      <w:pPr>
        <w:pStyle w:val="Listenabsatz"/>
        <w:keepLines/>
        <w:numPr>
          <w:ilvl w:val="0"/>
          <w:numId w:val="6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5G-Ausbau bis zum letzten </w:t>
      </w:r>
      <w:r w:rsidR="00F03A3A" w:rsidRPr="0036493F">
        <w:rPr>
          <w:rFonts w:cs="Times New Roman"/>
          <w:szCs w:val="24"/>
        </w:rPr>
        <w:t>P</w:t>
      </w:r>
      <w:r w:rsidRPr="0036493F">
        <w:rPr>
          <w:rFonts w:cs="Times New Roman"/>
          <w:szCs w:val="24"/>
        </w:rPr>
        <w:t>oller, Bedingung für Parallel-Ausbau bei Infrastruktur</w:t>
      </w:r>
      <w:r w:rsidRPr="0036493F">
        <w:rPr>
          <w:rFonts w:cs="Times New Roman"/>
          <w:szCs w:val="24"/>
        </w:rPr>
        <w:softHyphen/>
        <w:t xml:space="preserve">projekten </w:t>
      </w:r>
    </w:p>
    <w:p w14:paraId="7A130F2D" w14:textId="43A9A941" w:rsidR="00BB6FF7" w:rsidRPr="0036493F" w:rsidRDefault="00BB6FF7" w:rsidP="0036493F">
      <w:pPr>
        <w:pStyle w:val="Listenabsatz"/>
        <w:numPr>
          <w:ilvl w:val="0"/>
          <w:numId w:val="6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lastRenderedPageBreak/>
        <w:t>Innovative Verkehrsleitsysteme</w:t>
      </w:r>
    </w:p>
    <w:p w14:paraId="265FFBD2" w14:textId="7EBE8A24" w:rsidR="00835AD8" w:rsidRPr="0036493F" w:rsidRDefault="00F71D5C" w:rsidP="0036493F">
      <w:pPr>
        <w:pStyle w:val="Listenabsatz"/>
        <w:numPr>
          <w:ilvl w:val="0"/>
          <w:numId w:val="6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Digitalisierungshilfen für den Mittelstand</w:t>
      </w:r>
    </w:p>
    <w:p w14:paraId="0AEEB83B" w14:textId="79C56FD3" w:rsidR="00636517" w:rsidRPr="0036493F" w:rsidRDefault="00636517" w:rsidP="0036493F">
      <w:pPr>
        <w:pStyle w:val="Listenabsatz"/>
        <w:keepNext/>
        <w:numPr>
          <w:ilvl w:val="0"/>
          <w:numId w:val="4"/>
        </w:numPr>
        <w:spacing w:line="300" w:lineRule="exact"/>
        <w:ind w:left="714" w:hanging="714"/>
        <w:contextualSpacing w:val="0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>Hafen</w:t>
      </w:r>
    </w:p>
    <w:p w14:paraId="04E8D693" w14:textId="2BCD9BEC" w:rsidR="00636517" w:rsidRPr="0036493F" w:rsidRDefault="00732F88" w:rsidP="0036493F">
      <w:pPr>
        <w:pStyle w:val="Listenabsatz"/>
        <w:numPr>
          <w:ilvl w:val="0"/>
          <w:numId w:val="7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Planungssicherheit bei Hafenpassage und Köhlbrandtunnel, Vorrang für Güter- und Autoverkehr</w:t>
      </w:r>
    </w:p>
    <w:p w14:paraId="36BF28BF" w14:textId="1567D435" w:rsidR="00121E3B" w:rsidRPr="0036493F" w:rsidRDefault="00121E3B" w:rsidP="0036493F">
      <w:pPr>
        <w:pStyle w:val="Listenabsatz"/>
        <w:numPr>
          <w:ilvl w:val="0"/>
          <w:numId w:val="7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Festschreiben der Hafengebühren</w:t>
      </w:r>
    </w:p>
    <w:p w14:paraId="58FB7FDB" w14:textId="18826234" w:rsidR="00121E3B" w:rsidRPr="0036493F" w:rsidRDefault="00121E3B" w:rsidP="0036493F">
      <w:pPr>
        <w:pStyle w:val="Listenabsatz"/>
        <w:numPr>
          <w:ilvl w:val="0"/>
          <w:numId w:val="7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Ausweis von zusätzlichen Flächen für 3D-Druck und </w:t>
      </w:r>
      <w:r w:rsidR="00563367" w:rsidRPr="0036493F">
        <w:rPr>
          <w:rFonts w:cs="Times New Roman"/>
          <w:szCs w:val="24"/>
        </w:rPr>
        <w:t>Logistik-T</w:t>
      </w:r>
      <w:r w:rsidRPr="0036493F">
        <w:rPr>
          <w:rFonts w:cs="Times New Roman"/>
          <w:szCs w:val="24"/>
        </w:rPr>
        <w:t>echnologie.</w:t>
      </w:r>
    </w:p>
    <w:p w14:paraId="6F4E2D7A" w14:textId="26AE8A71" w:rsidR="00BD6520" w:rsidRPr="0036493F" w:rsidRDefault="00BD6520" w:rsidP="0036493F">
      <w:pPr>
        <w:pStyle w:val="Listenabsatz"/>
        <w:keepNext/>
        <w:numPr>
          <w:ilvl w:val="0"/>
          <w:numId w:val="3"/>
        </w:numPr>
        <w:spacing w:line="300" w:lineRule="exact"/>
        <w:ind w:hanging="720"/>
        <w:contextualSpacing w:val="0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>Energiewirtschaft</w:t>
      </w:r>
    </w:p>
    <w:p w14:paraId="21B487BF" w14:textId="3BFFE829" w:rsidR="007D397D" w:rsidRPr="0036493F" w:rsidRDefault="00AE5601" w:rsidP="0036493F">
      <w:pPr>
        <w:pStyle w:val="Listenabsatz"/>
        <w:numPr>
          <w:ilvl w:val="0"/>
          <w:numId w:val="8"/>
        </w:numPr>
        <w:spacing w:line="300" w:lineRule="exact"/>
        <w:ind w:left="1276" w:hanging="567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Fortsetzung </w:t>
      </w:r>
      <w:r w:rsidR="00732F88" w:rsidRPr="0036493F">
        <w:rPr>
          <w:rFonts w:cs="Times New Roman"/>
          <w:szCs w:val="24"/>
        </w:rPr>
        <w:t xml:space="preserve">Norddeutsche </w:t>
      </w:r>
      <w:r w:rsidR="00FE08DD" w:rsidRPr="0036493F">
        <w:rPr>
          <w:rFonts w:cs="Times New Roman"/>
          <w:szCs w:val="24"/>
        </w:rPr>
        <w:t>Energiewende 4.0</w:t>
      </w:r>
    </w:p>
    <w:p w14:paraId="761453B9" w14:textId="62C6D07B" w:rsidR="00FE08DD" w:rsidRPr="0036493F" w:rsidRDefault="00BD6520" w:rsidP="0036493F">
      <w:pPr>
        <w:pStyle w:val="Listenabsatz"/>
        <w:numPr>
          <w:ilvl w:val="0"/>
          <w:numId w:val="8"/>
        </w:numPr>
        <w:spacing w:line="300" w:lineRule="exact"/>
        <w:ind w:left="1276" w:hanging="567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Sektorkopplung, </w:t>
      </w:r>
      <w:r w:rsidR="00FE08DD" w:rsidRPr="0036493F">
        <w:rPr>
          <w:rFonts w:cs="Times New Roman"/>
          <w:szCs w:val="24"/>
        </w:rPr>
        <w:t>Verbesserte Nutzung von industrieller Abwärme</w:t>
      </w:r>
    </w:p>
    <w:p w14:paraId="482691F2" w14:textId="77777777" w:rsidR="00F03A3A" w:rsidRPr="0036493F" w:rsidRDefault="007D397D" w:rsidP="0036493F">
      <w:pPr>
        <w:pStyle w:val="Listenabsatz"/>
        <w:numPr>
          <w:ilvl w:val="0"/>
          <w:numId w:val="8"/>
        </w:numPr>
        <w:spacing w:line="300" w:lineRule="exact"/>
        <w:ind w:left="1276" w:hanging="567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Investitionen in zukunftsträchtige Technologien</w:t>
      </w:r>
      <w:r w:rsidR="0018573F" w:rsidRPr="0036493F">
        <w:rPr>
          <w:rFonts w:cs="Times New Roman"/>
          <w:szCs w:val="24"/>
        </w:rPr>
        <w:t xml:space="preserve"> - klarer Kurs für Wasserstoff, </w:t>
      </w:r>
      <w:r w:rsidR="00BD6520" w:rsidRPr="0036493F">
        <w:rPr>
          <w:rFonts w:cs="Times New Roman"/>
          <w:szCs w:val="24"/>
        </w:rPr>
        <w:t>Forschung für alternative Kraftstoffe, Ausbau von Landstrom im Hafen</w:t>
      </w:r>
    </w:p>
    <w:p w14:paraId="58C049A3" w14:textId="6B78A842" w:rsidR="0018573F" w:rsidRPr="0036493F" w:rsidRDefault="00F03A3A" w:rsidP="0036493F">
      <w:pPr>
        <w:pStyle w:val="Listenabsatz"/>
        <w:numPr>
          <w:ilvl w:val="0"/>
          <w:numId w:val="8"/>
        </w:numPr>
        <w:spacing w:line="300" w:lineRule="exact"/>
        <w:ind w:left="1276" w:hanging="567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B</w:t>
      </w:r>
      <w:r w:rsidR="00BB6FF7" w:rsidRPr="0036493F">
        <w:rPr>
          <w:rFonts w:cs="Times New Roman"/>
          <w:szCs w:val="24"/>
        </w:rPr>
        <w:t>essere Forschungsförderung</w:t>
      </w:r>
      <w:r w:rsidR="00AE5601" w:rsidRPr="0036493F">
        <w:rPr>
          <w:rFonts w:cs="Times New Roman"/>
          <w:szCs w:val="24"/>
        </w:rPr>
        <w:t>, gerade auch für Speichertechnologie</w:t>
      </w:r>
    </w:p>
    <w:p w14:paraId="4D9AF2B5" w14:textId="52FC157C" w:rsidR="00F71D5C" w:rsidRPr="0036493F" w:rsidRDefault="00F71D5C" w:rsidP="0036493F">
      <w:pPr>
        <w:pStyle w:val="Listenabsatz"/>
        <w:keepNext/>
        <w:numPr>
          <w:ilvl w:val="0"/>
          <w:numId w:val="3"/>
        </w:numPr>
        <w:spacing w:line="300" w:lineRule="exact"/>
        <w:ind w:hanging="720"/>
        <w:contextualSpacing w:val="0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>Bildung</w:t>
      </w:r>
    </w:p>
    <w:p w14:paraId="04C73E77" w14:textId="16650AD6" w:rsidR="00BB6FF7" w:rsidRPr="0036493F" w:rsidRDefault="000868FA" w:rsidP="0036493F">
      <w:pPr>
        <w:pStyle w:val="Listenabsatz"/>
        <w:keepNext/>
        <w:numPr>
          <w:ilvl w:val="0"/>
          <w:numId w:val="9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Ganz </w:t>
      </w:r>
      <w:r w:rsidR="00BB6FF7" w:rsidRPr="0036493F">
        <w:rPr>
          <w:rFonts w:cs="Times New Roman"/>
          <w:szCs w:val="24"/>
        </w:rPr>
        <w:t>Hamburg zur Science City machen</w:t>
      </w:r>
    </w:p>
    <w:p w14:paraId="591AC71D" w14:textId="7F91506C" w:rsidR="00042C29" w:rsidRPr="0036493F" w:rsidRDefault="00042C29" w:rsidP="0036493F">
      <w:pPr>
        <w:pStyle w:val="Listenabsatz"/>
        <w:numPr>
          <w:ilvl w:val="0"/>
          <w:numId w:val="9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Finanzierung der Hochschulen </w:t>
      </w:r>
      <w:r w:rsidR="00BB6FF7" w:rsidRPr="0036493F">
        <w:rPr>
          <w:rFonts w:cs="Times New Roman"/>
          <w:szCs w:val="24"/>
        </w:rPr>
        <w:t xml:space="preserve">insgesamt </w:t>
      </w:r>
      <w:r w:rsidRPr="0036493F">
        <w:rPr>
          <w:rFonts w:cs="Times New Roman"/>
          <w:szCs w:val="24"/>
        </w:rPr>
        <w:t>erhöhen</w:t>
      </w:r>
    </w:p>
    <w:p w14:paraId="5750EE91" w14:textId="4CA4609A" w:rsidR="00042C29" w:rsidRPr="0036493F" w:rsidRDefault="00042C29" w:rsidP="0036493F">
      <w:pPr>
        <w:pStyle w:val="Listenabsatz"/>
        <w:numPr>
          <w:ilvl w:val="0"/>
          <w:numId w:val="9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Lehrstühle für Unternehmertum und ein Center for Entrepreneurship</w:t>
      </w:r>
    </w:p>
    <w:p w14:paraId="3D3D863E" w14:textId="79EB2501" w:rsidR="00042C29" w:rsidRPr="0036493F" w:rsidRDefault="00042C29" w:rsidP="0036493F">
      <w:pPr>
        <w:pStyle w:val="Listenabsatz"/>
        <w:numPr>
          <w:ilvl w:val="0"/>
          <w:numId w:val="9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Gründerszene durch Innovationsfonds </w:t>
      </w:r>
      <w:r w:rsidR="00BB6FF7" w:rsidRPr="0036493F">
        <w:rPr>
          <w:rFonts w:cs="Times New Roman"/>
          <w:szCs w:val="24"/>
        </w:rPr>
        <w:t xml:space="preserve">und bezahlbare Mieten </w:t>
      </w:r>
      <w:r w:rsidRPr="0036493F">
        <w:rPr>
          <w:rFonts w:cs="Times New Roman"/>
          <w:szCs w:val="24"/>
        </w:rPr>
        <w:t>stärken</w:t>
      </w:r>
    </w:p>
    <w:p w14:paraId="4D490335" w14:textId="2E9BA56D" w:rsidR="00121E3B" w:rsidRPr="0036493F" w:rsidRDefault="006F3ADB" w:rsidP="0036493F">
      <w:pPr>
        <w:pStyle w:val="Listenabsatz"/>
        <w:numPr>
          <w:ilvl w:val="0"/>
          <w:numId w:val="9"/>
        </w:numPr>
        <w:spacing w:line="300" w:lineRule="exact"/>
        <w:ind w:left="1276" w:hanging="556"/>
        <w:contextualSpacing w:val="0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F</w:t>
      </w:r>
      <w:r w:rsidR="00042C29" w:rsidRPr="0036493F">
        <w:rPr>
          <w:rFonts w:cs="Times New Roman"/>
          <w:szCs w:val="24"/>
        </w:rPr>
        <w:t xml:space="preserve">ür jeden </w:t>
      </w:r>
      <w:r w:rsidR="009A6E35" w:rsidRPr="0036493F">
        <w:rPr>
          <w:rFonts w:cs="Times New Roman"/>
          <w:szCs w:val="24"/>
        </w:rPr>
        <w:t xml:space="preserve">neuen </w:t>
      </w:r>
      <w:r w:rsidR="00042C29" w:rsidRPr="0036493F">
        <w:rPr>
          <w:rFonts w:cs="Times New Roman"/>
          <w:szCs w:val="24"/>
        </w:rPr>
        <w:t>Quadratmeter Uni zwei Quadratmeter für neue Gründerzentren</w:t>
      </w:r>
    </w:p>
    <w:p w14:paraId="53FB9F43" w14:textId="3ABC9074" w:rsidR="00BB6FF7" w:rsidRPr="0036493F" w:rsidRDefault="00BB6FF7" w:rsidP="0036493F">
      <w:pPr>
        <w:pStyle w:val="Listenabsatz"/>
        <w:numPr>
          <w:ilvl w:val="0"/>
          <w:numId w:val="2"/>
        </w:numPr>
        <w:spacing w:line="300" w:lineRule="exact"/>
        <w:ind w:hanging="720"/>
        <w:contextualSpacing w:val="0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>Stärkung der Gesundheitswirtschaft</w:t>
      </w:r>
    </w:p>
    <w:p w14:paraId="11A48C43" w14:textId="77777777" w:rsidR="00563367" w:rsidRPr="0036493F" w:rsidRDefault="00F71D5C" w:rsidP="0036493F">
      <w:pPr>
        <w:pStyle w:val="Listenabsatz"/>
        <w:numPr>
          <w:ilvl w:val="0"/>
          <w:numId w:val="2"/>
        </w:numPr>
        <w:spacing w:line="300" w:lineRule="exact"/>
        <w:ind w:hanging="720"/>
        <w:contextualSpacing w:val="0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>Investitionen in Bahn und ÖPNV</w:t>
      </w:r>
    </w:p>
    <w:p w14:paraId="09C9EE05" w14:textId="77777777" w:rsidR="0036493F" w:rsidRDefault="00F71D5C" w:rsidP="0036493F">
      <w:pPr>
        <w:pStyle w:val="Listenabsatz"/>
        <w:numPr>
          <w:ilvl w:val="0"/>
          <w:numId w:val="2"/>
        </w:numPr>
        <w:spacing w:line="300" w:lineRule="exact"/>
        <w:ind w:hanging="720"/>
        <w:contextualSpacing w:val="0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>Offenhalten des Verkehrs in der Innenstadt</w:t>
      </w:r>
    </w:p>
    <w:p w14:paraId="03213E0F" w14:textId="6901EC0F" w:rsidR="00F71D5C" w:rsidRPr="0036493F" w:rsidRDefault="00F71D5C" w:rsidP="0036493F">
      <w:pPr>
        <w:pStyle w:val="Listenabsatz"/>
        <w:numPr>
          <w:ilvl w:val="0"/>
          <w:numId w:val="2"/>
        </w:numPr>
        <w:spacing w:line="300" w:lineRule="exact"/>
        <w:ind w:hanging="720"/>
        <w:contextualSpacing w:val="0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>Offenhalten des Verkehrs für Handwerker und Lieferanten</w:t>
      </w:r>
    </w:p>
    <w:p w14:paraId="2B897D44" w14:textId="3E57D787" w:rsidR="009A6E35" w:rsidRPr="0036493F" w:rsidRDefault="009A6E35" w:rsidP="0036493F">
      <w:pPr>
        <w:pStyle w:val="Listenabsatz"/>
        <w:numPr>
          <w:ilvl w:val="0"/>
          <w:numId w:val="2"/>
        </w:numPr>
        <w:spacing w:line="300" w:lineRule="exact"/>
        <w:ind w:hanging="720"/>
        <w:contextualSpacing w:val="0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>Insgesamt: Internationale Wettbewerbsfähigkeit</w:t>
      </w:r>
    </w:p>
    <w:p w14:paraId="671ED737" w14:textId="63A6FBAC" w:rsidR="00835AD8" w:rsidRPr="0036493F" w:rsidRDefault="00F03A3A" w:rsidP="0036493F">
      <w:pPr>
        <w:pStyle w:val="Listenabsatz"/>
        <w:numPr>
          <w:ilvl w:val="0"/>
          <w:numId w:val="2"/>
        </w:numPr>
        <w:spacing w:line="300" w:lineRule="exact"/>
        <w:ind w:hanging="720"/>
        <w:contextualSpacing w:val="0"/>
        <w:jc w:val="left"/>
        <w:rPr>
          <w:rFonts w:cs="Times New Roman"/>
          <w:b/>
          <w:bCs/>
          <w:szCs w:val="24"/>
        </w:rPr>
      </w:pPr>
      <w:r w:rsidRPr="0036493F">
        <w:rPr>
          <w:rFonts w:cs="Times New Roman"/>
          <w:b/>
          <w:bCs/>
          <w:szCs w:val="24"/>
        </w:rPr>
        <w:t xml:space="preserve">Insgesamt: </w:t>
      </w:r>
      <w:r w:rsidR="00BB6FF7" w:rsidRPr="0036493F">
        <w:rPr>
          <w:rFonts w:cs="Times New Roman"/>
          <w:b/>
          <w:bCs/>
          <w:szCs w:val="24"/>
        </w:rPr>
        <w:t>Mittelstandsfreundliche Politik</w:t>
      </w:r>
      <w:r w:rsidR="0036493F">
        <w:rPr>
          <w:rFonts w:cs="Times New Roman"/>
          <w:b/>
          <w:bCs/>
          <w:szCs w:val="24"/>
        </w:rPr>
        <w:t>.</w:t>
      </w:r>
    </w:p>
    <w:p w14:paraId="117FF0C7" w14:textId="2624A6C7" w:rsidR="007D397D" w:rsidRPr="0036493F" w:rsidRDefault="00121E3B" w:rsidP="0036493F">
      <w:pPr>
        <w:keepNext/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Ja, es geht um </w:t>
      </w:r>
      <w:r w:rsidR="007D397D" w:rsidRPr="0036493F">
        <w:rPr>
          <w:rFonts w:cs="Times New Roman"/>
          <w:szCs w:val="24"/>
        </w:rPr>
        <w:t>Investitionen in Wachstum und Beschäftigung</w:t>
      </w:r>
      <w:r w:rsidR="00F71D5C" w:rsidRPr="0036493F">
        <w:rPr>
          <w:rFonts w:cs="Times New Roman"/>
          <w:szCs w:val="24"/>
        </w:rPr>
        <w:t>.</w:t>
      </w:r>
    </w:p>
    <w:p w14:paraId="5AABB907" w14:textId="1811E295" w:rsidR="00121E3B" w:rsidRPr="0036493F" w:rsidRDefault="00121E3B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Der Bund wird hier </w:t>
      </w:r>
      <w:r w:rsidR="00F71D5C" w:rsidRPr="0036493F">
        <w:rPr>
          <w:rFonts w:cs="Times New Roman"/>
          <w:szCs w:val="24"/>
        </w:rPr>
        <w:t xml:space="preserve">für ganz </w:t>
      </w:r>
      <w:r w:rsidR="00F71D5C" w:rsidRPr="0036493F">
        <w:rPr>
          <w:rFonts w:cs="Times New Roman"/>
          <w:b/>
          <w:bCs/>
          <w:szCs w:val="24"/>
        </w:rPr>
        <w:t>Deutschland</w:t>
      </w:r>
      <w:r w:rsidR="00F71D5C" w:rsidRPr="0036493F">
        <w:rPr>
          <w:rFonts w:cs="Times New Roman"/>
          <w:szCs w:val="24"/>
        </w:rPr>
        <w:t xml:space="preserve"> </w:t>
      </w:r>
      <w:r w:rsidRPr="0036493F">
        <w:rPr>
          <w:rFonts w:cs="Times New Roman"/>
          <w:szCs w:val="24"/>
        </w:rPr>
        <w:t xml:space="preserve">liefern, </w:t>
      </w:r>
      <w:r w:rsidR="00BB6FF7" w:rsidRPr="0036493F">
        <w:rPr>
          <w:rFonts w:cs="Times New Roman"/>
          <w:szCs w:val="24"/>
        </w:rPr>
        <w:t>zum Glück haben wir</w:t>
      </w:r>
      <w:r w:rsidRPr="0036493F">
        <w:rPr>
          <w:rFonts w:cs="Times New Roman"/>
          <w:szCs w:val="24"/>
        </w:rPr>
        <w:t xml:space="preserve"> die CDU-geführte Bundes</w:t>
      </w:r>
      <w:r w:rsidR="00F71D5C" w:rsidRPr="0036493F">
        <w:rPr>
          <w:rFonts w:cs="Times New Roman"/>
          <w:szCs w:val="24"/>
        </w:rPr>
        <w:softHyphen/>
      </w:r>
      <w:r w:rsidRPr="0036493F">
        <w:rPr>
          <w:rFonts w:cs="Times New Roman"/>
          <w:szCs w:val="24"/>
        </w:rPr>
        <w:t>regierung</w:t>
      </w:r>
      <w:r w:rsidR="00F03A3A" w:rsidRPr="0036493F">
        <w:rPr>
          <w:rFonts w:cs="Times New Roman"/>
          <w:szCs w:val="24"/>
        </w:rPr>
        <w:t>. Geplant sind z.B.:</w:t>
      </w:r>
      <w:r w:rsidRPr="0036493F">
        <w:rPr>
          <w:rFonts w:cs="Times New Roman"/>
          <w:szCs w:val="24"/>
        </w:rPr>
        <w:t xml:space="preserve"> </w:t>
      </w:r>
    </w:p>
    <w:p w14:paraId="177A2374" w14:textId="342BD874" w:rsidR="00121E3B" w:rsidRPr="0036493F" w:rsidRDefault="00121E3B" w:rsidP="0036493F">
      <w:pPr>
        <w:pStyle w:val="Listenabsatz"/>
        <w:numPr>
          <w:ilvl w:val="0"/>
          <w:numId w:val="10"/>
        </w:numPr>
        <w:spacing w:line="300" w:lineRule="exact"/>
        <w:ind w:left="567" w:hanging="567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Belastungsmoratorium im Bereich Büro</w:t>
      </w:r>
      <w:r w:rsidR="00C05A27" w:rsidRPr="0036493F">
        <w:rPr>
          <w:rFonts w:cs="Times New Roman"/>
          <w:szCs w:val="24"/>
        </w:rPr>
        <w:softHyphen/>
      </w:r>
      <w:r w:rsidRPr="0036493F">
        <w:rPr>
          <w:rFonts w:cs="Times New Roman"/>
          <w:szCs w:val="24"/>
        </w:rPr>
        <w:t>kratie</w:t>
      </w:r>
    </w:p>
    <w:p w14:paraId="7BC014E6" w14:textId="360F0E3E" w:rsidR="00121E3B" w:rsidRPr="0036493F" w:rsidRDefault="00F71D5C" w:rsidP="0036493F">
      <w:pPr>
        <w:pStyle w:val="Listenabsatz"/>
        <w:numPr>
          <w:ilvl w:val="0"/>
          <w:numId w:val="10"/>
        </w:numPr>
        <w:spacing w:line="300" w:lineRule="exact"/>
        <w:ind w:left="567" w:hanging="567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S</w:t>
      </w:r>
      <w:r w:rsidR="00121E3B" w:rsidRPr="0036493F">
        <w:rPr>
          <w:rFonts w:cs="Times New Roman"/>
          <w:szCs w:val="24"/>
        </w:rPr>
        <w:t>chnelle</w:t>
      </w:r>
      <w:r w:rsidRPr="0036493F">
        <w:rPr>
          <w:rFonts w:cs="Times New Roman"/>
          <w:szCs w:val="24"/>
        </w:rPr>
        <w:t>,</w:t>
      </w:r>
      <w:r w:rsidR="00121E3B" w:rsidRPr="0036493F">
        <w:rPr>
          <w:rFonts w:cs="Times New Roman"/>
          <w:szCs w:val="24"/>
        </w:rPr>
        <w:t xml:space="preserve"> digitale Planungs- und Genehmi</w:t>
      </w:r>
      <w:r w:rsidR="00C05A27" w:rsidRPr="0036493F">
        <w:rPr>
          <w:rFonts w:cs="Times New Roman"/>
          <w:szCs w:val="24"/>
        </w:rPr>
        <w:softHyphen/>
      </w:r>
      <w:r w:rsidR="00121E3B" w:rsidRPr="0036493F">
        <w:rPr>
          <w:rFonts w:cs="Times New Roman"/>
          <w:szCs w:val="24"/>
        </w:rPr>
        <w:t>gungs</w:t>
      </w:r>
      <w:r w:rsidR="00C05A27" w:rsidRPr="0036493F">
        <w:rPr>
          <w:rFonts w:cs="Times New Roman"/>
          <w:szCs w:val="24"/>
        </w:rPr>
        <w:softHyphen/>
      </w:r>
      <w:r w:rsidR="00121E3B" w:rsidRPr="0036493F">
        <w:rPr>
          <w:rFonts w:cs="Times New Roman"/>
          <w:szCs w:val="24"/>
        </w:rPr>
        <w:t>verfahren</w:t>
      </w:r>
    </w:p>
    <w:p w14:paraId="0BE39F34" w14:textId="0A550C28" w:rsidR="00121E3B" w:rsidRPr="0036493F" w:rsidRDefault="00121E3B" w:rsidP="0036493F">
      <w:pPr>
        <w:pStyle w:val="Listenabsatz"/>
        <w:numPr>
          <w:ilvl w:val="0"/>
          <w:numId w:val="10"/>
        </w:numPr>
        <w:spacing w:line="300" w:lineRule="exact"/>
        <w:ind w:left="567" w:hanging="567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Stabilisierung der Sozialabgaben unter 40%</w:t>
      </w:r>
    </w:p>
    <w:p w14:paraId="56FEC5E5" w14:textId="10F5E9EC" w:rsidR="0028042E" w:rsidRPr="0036493F" w:rsidRDefault="00121E3B" w:rsidP="0036493F">
      <w:pPr>
        <w:pStyle w:val="Listenabsatz"/>
        <w:numPr>
          <w:ilvl w:val="0"/>
          <w:numId w:val="10"/>
        </w:numPr>
        <w:spacing w:line="300" w:lineRule="exact"/>
        <w:ind w:left="567" w:hanging="567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Steuerliche Sofortmaßnahmen, beispiels</w:t>
      </w:r>
      <w:r w:rsidR="00C05A27" w:rsidRPr="0036493F">
        <w:rPr>
          <w:rFonts w:cs="Times New Roman"/>
          <w:szCs w:val="24"/>
        </w:rPr>
        <w:softHyphen/>
      </w:r>
      <w:r w:rsidRPr="0036493F">
        <w:rPr>
          <w:rFonts w:cs="Times New Roman"/>
          <w:szCs w:val="24"/>
        </w:rPr>
        <w:t>weise eine erweiterte V</w:t>
      </w:r>
      <w:r w:rsidR="0028042E" w:rsidRPr="0036493F">
        <w:rPr>
          <w:rFonts w:cs="Times New Roman"/>
          <w:szCs w:val="24"/>
        </w:rPr>
        <w:t xml:space="preserve">errechnung </w:t>
      </w:r>
      <w:r w:rsidRPr="0036493F">
        <w:rPr>
          <w:rFonts w:cs="Times New Roman"/>
          <w:szCs w:val="24"/>
        </w:rPr>
        <w:t>von Corona-Verlusten</w:t>
      </w:r>
      <w:r w:rsidR="0028042E" w:rsidRPr="0036493F">
        <w:rPr>
          <w:rFonts w:cs="Times New Roman"/>
          <w:szCs w:val="24"/>
        </w:rPr>
        <w:t xml:space="preserve"> mit Altgewinnen</w:t>
      </w:r>
    </w:p>
    <w:p w14:paraId="66A456D5" w14:textId="14F66BCD" w:rsidR="00F71D5C" w:rsidRPr="0036493F" w:rsidRDefault="00F71D5C" w:rsidP="0036493F">
      <w:pPr>
        <w:pStyle w:val="Listenabsatz"/>
        <w:numPr>
          <w:ilvl w:val="0"/>
          <w:numId w:val="10"/>
        </w:numPr>
        <w:spacing w:line="300" w:lineRule="exact"/>
        <w:ind w:left="567" w:hanging="567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Vereinfachung des Arbeitszeitrechts</w:t>
      </w:r>
      <w:r w:rsidR="00704FCE" w:rsidRPr="0036493F">
        <w:rPr>
          <w:rFonts w:cs="Times New Roman"/>
          <w:szCs w:val="24"/>
        </w:rPr>
        <w:t>.</w:t>
      </w:r>
    </w:p>
    <w:p w14:paraId="1B1D6AFA" w14:textId="409962FE" w:rsidR="00BB6FF7" w:rsidRPr="0036493F" w:rsidRDefault="00F71D5C" w:rsidP="0036493F">
      <w:pPr>
        <w:keepNext/>
        <w:keepLines/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lastRenderedPageBreak/>
        <w:t xml:space="preserve">Aber uns als CDU-Bürgerschaftsfraktion geht es </w:t>
      </w:r>
      <w:r w:rsidR="00C05A27" w:rsidRPr="0036493F">
        <w:rPr>
          <w:rFonts w:cs="Times New Roman"/>
          <w:szCs w:val="24"/>
        </w:rPr>
        <w:t xml:space="preserve">heute </w:t>
      </w:r>
      <w:r w:rsidRPr="0036493F">
        <w:rPr>
          <w:rFonts w:cs="Times New Roman"/>
          <w:szCs w:val="24"/>
        </w:rPr>
        <w:t xml:space="preserve">um Investitionen in Wachstum und Beschäftigung </w:t>
      </w:r>
      <w:r w:rsidRPr="0036493F">
        <w:rPr>
          <w:rFonts w:cs="Times New Roman"/>
          <w:b/>
          <w:bCs/>
          <w:szCs w:val="24"/>
        </w:rPr>
        <w:t>in Hamburg</w:t>
      </w:r>
      <w:r w:rsidRPr="0036493F">
        <w:rPr>
          <w:rFonts w:cs="Times New Roman"/>
          <w:szCs w:val="24"/>
        </w:rPr>
        <w:t>!</w:t>
      </w:r>
      <w:r w:rsidR="00867C6C" w:rsidRPr="0036493F">
        <w:rPr>
          <w:rFonts w:cs="Times New Roman"/>
          <w:szCs w:val="24"/>
        </w:rPr>
        <w:t xml:space="preserve"> </w:t>
      </w:r>
    </w:p>
    <w:p w14:paraId="5AAEBD7B" w14:textId="25CB09CC" w:rsidR="00BB6FF7" w:rsidRPr="0036493F" w:rsidRDefault="00BB6FF7" w:rsidP="0036493F">
      <w:pPr>
        <w:spacing w:after="160"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 xml:space="preserve">Wir </w:t>
      </w:r>
      <w:r w:rsidR="00867C6C" w:rsidRPr="0036493F">
        <w:rPr>
          <w:rFonts w:cs="Times New Roman"/>
          <w:szCs w:val="24"/>
        </w:rPr>
        <w:t xml:space="preserve">als CDU </w:t>
      </w:r>
      <w:r w:rsidRPr="0036493F">
        <w:rPr>
          <w:rFonts w:cs="Times New Roman"/>
          <w:szCs w:val="24"/>
        </w:rPr>
        <w:t xml:space="preserve">wollen die Wirtschaftskraft </w:t>
      </w:r>
      <w:r w:rsidR="009A6E35" w:rsidRPr="0036493F">
        <w:rPr>
          <w:rFonts w:cs="Times New Roman"/>
          <w:szCs w:val="24"/>
        </w:rPr>
        <w:t xml:space="preserve">Hamburgs </w:t>
      </w:r>
      <w:r w:rsidRPr="0036493F">
        <w:rPr>
          <w:rFonts w:cs="Times New Roman"/>
          <w:szCs w:val="24"/>
        </w:rPr>
        <w:t>stärken. Wir</w:t>
      </w:r>
      <w:r w:rsidR="009A6E35" w:rsidRPr="0036493F">
        <w:rPr>
          <w:rFonts w:cs="Times New Roman"/>
          <w:szCs w:val="24"/>
        </w:rPr>
        <w:t> </w:t>
      </w:r>
      <w:r w:rsidR="00867C6C" w:rsidRPr="0036493F">
        <w:rPr>
          <w:rFonts w:cs="Times New Roman"/>
          <w:szCs w:val="24"/>
        </w:rPr>
        <w:t xml:space="preserve">als CDU </w:t>
      </w:r>
      <w:r w:rsidRPr="0036493F">
        <w:rPr>
          <w:rFonts w:cs="Times New Roman"/>
          <w:szCs w:val="24"/>
        </w:rPr>
        <w:t>wollen den Menschen nicht nur Antwort</w:t>
      </w:r>
      <w:r w:rsidR="00C143E6" w:rsidRPr="0036493F">
        <w:rPr>
          <w:rFonts w:cs="Times New Roman"/>
          <w:szCs w:val="24"/>
        </w:rPr>
        <w:t>en</w:t>
      </w:r>
      <w:r w:rsidRPr="0036493F">
        <w:rPr>
          <w:rFonts w:cs="Times New Roman"/>
          <w:szCs w:val="24"/>
        </w:rPr>
        <w:t xml:space="preserve"> auf die Frage geben, wie wir leben </w:t>
      </w:r>
      <w:r w:rsidR="00C05A27" w:rsidRPr="0036493F">
        <w:rPr>
          <w:rFonts w:cs="Times New Roman"/>
          <w:szCs w:val="24"/>
        </w:rPr>
        <w:t>können</w:t>
      </w:r>
      <w:r w:rsidRPr="0036493F">
        <w:rPr>
          <w:rFonts w:cs="Times New Roman"/>
          <w:szCs w:val="24"/>
        </w:rPr>
        <w:t>, sondern auch</w:t>
      </w:r>
      <w:r w:rsidR="006F3ADB" w:rsidRPr="0036493F">
        <w:rPr>
          <w:rFonts w:cs="Times New Roman"/>
          <w:szCs w:val="24"/>
        </w:rPr>
        <w:t>:</w:t>
      </w:r>
      <w:r w:rsidRPr="0036493F">
        <w:rPr>
          <w:rFonts w:cs="Times New Roman"/>
          <w:szCs w:val="24"/>
        </w:rPr>
        <w:t xml:space="preserve"> wovon</w:t>
      </w:r>
      <w:r w:rsidR="00867C6C" w:rsidRPr="0036493F">
        <w:rPr>
          <w:rFonts w:cs="Times New Roman"/>
          <w:szCs w:val="24"/>
        </w:rPr>
        <w:t xml:space="preserve">. </w:t>
      </w:r>
      <w:r w:rsidR="00563367" w:rsidRPr="0036493F">
        <w:rPr>
          <w:rFonts w:cs="Times New Roman"/>
          <w:szCs w:val="24"/>
        </w:rPr>
        <w:t xml:space="preserve">Gerade jetzt, in Zeiten von Corona. </w:t>
      </w:r>
      <w:r w:rsidR="00867C6C" w:rsidRPr="0036493F">
        <w:rPr>
          <w:rFonts w:cs="Times New Roman"/>
          <w:szCs w:val="24"/>
        </w:rPr>
        <w:t>Wir wollen die Wirtschaft so stark machen, dass wir unseren Kindern nicht nur eine intakte Umwelt hinter</w:t>
      </w:r>
      <w:r w:rsidR="00C05A27" w:rsidRPr="0036493F">
        <w:rPr>
          <w:rFonts w:cs="Times New Roman"/>
          <w:szCs w:val="24"/>
        </w:rPr>
        <w:softHyphen/>
      </w:r>
      <w:r w:rsidR="00867C6C" w:rsidRPr="0036493F">
        <w:rPr>
          <w:rFonts w:cs="Times New Roman"/>
          <w:szCs w:val="24"/>
        </w:rPr>
        <w:t>lassen, sondern auch gesunde Staats</w:t>
      </w:r>
      <w:r w:rsidR="00C05A27" w:rsidRPr="0036493F">
        <w:rPr>
          <w:rFonts w:cs="Times New Roman"/>
          <w:szCs w:val="24"/>
        </w:rPr>
        <w:softHyphen/>
      </w:r>
      <w:r w:rsidR="00867C6C" w:rsidRPr="0036493F">
        <w:rPr>
          <w:rFonts w:cs="Times New Roman"/>
          <w:szCs w:val="24"/>
        </w:rPr>
        <w:t>finanzen und auskömmliche Jobs. Wir wollen den vielen, die sich jetzt von Kurzarbeit und Jobverlust bedroht sehen, eine Perspektive geben. Wir wollen, dass die Existenzen von Solo-Selb</w:t>
      </w:r>
      <w:r w:rsidR="00C05A27" w:rsidRPr="0036493F">
        <w:rPr>
          <w:rFonts w:cs="Times New Roman"/>
          <w:szCs w:val="24"/>
        </w:rPr>
        <w:softHyphen/>
      </w:r>
      <w:r w:rsidR="00867C6C" w:rsidRPr="0036493F">
        <w:rPr>
          <w:rFonts w:cs="Times New Roman"/>
          <w:szCs w:val="24"/>
        </w:rPr>
        <w:t>ständigen, Mittelstand und Groß</w:t>
      </w:r>
      <w:r w:rsidR="00C05A27" w:rsidRPr="0036493F">
        <w:rPr>
          <w:rFonts w:cs="Times New Roman"/>
          <w:szCs w:val="24"/>
        </w:rPr>
        <w:softHyphen/>
      </w:r>
      <w:r w:rsidR="00867C6C" w:rsidRPr="0036493F">
        <w:rPr>
          <w:rFonts w:cs="Times New Roman"/>
          <w:szCs w:val="24"/>
        </w:rPr>
        <w:t>unter</w:t>
      </w:r>
      <w:r w:rsidR="00C05A27" w:rsidRPr="0036493F">
        <w:rPr>
          <w:rFonts w:cs="Times New Roman"/>
          <w:szCs w:val="24"/>
        </w:rPr>
        <w:softHyphen/>
      </w:r>
      <w:r w:rsidR="00867C6C" w:rsidRPr="0036493F">
        <w:rPr>
          <w:rFonts w:cs="Times New Roman"/>
          <w:szCs w:val="24"/>
        </w:rPr>
        <w:t xml:space="preserve">nehmen gesichert werden. Das kann nur die </w:t>
      </w:r>
      <w:r w:rsidR="00475B57" w:rsidRPr="0036493F">
        <w:rPr>
          <w:rFonts w:cs="Times New Roman"/>
          <w:szCs w:val="24"/>
        </w:rPr>
        <w:t>Soziale Marktw</w:t>
      </w:r>
      <w:r w:rsidR="00867C6C" w:rsidRPr="0036493F">
        <w:rPr>
          <w:rFonts w:cs="Times New Roman"/>
          <w:szCs w:val="24"/>
        </w:rPr>
        <w:t>irtschaft.</w:t>
      </w:r>
    </w:p>
    <w:p w14:paraId="77AED8F9" w14:textId="15A83747" w:rsidR="00121E3B" w:rsidRPr="0036493F" w:rsidRDefault="00475B57" w:rsidP="0036493F">
      <w:pPr>
        <w:spacing w:line="300" w:lineRule="exact"/>
        <w:jc w:val="left"/>
        <w:rPr>
          <w:rFonts w:cs="Times New Roman"/>
          <w:szCs w:val="24"/>
        </w:rPr>
      </w:pPr>
      <w:r w:rsidRPr="0036493F">
        <w:rPr>
          <w:rFonts w:cs="Times New Roman"/>
          <w:szCs w:val="24"/>
        </w:rPr>
        <w:t>Lassen sie uns in diesem Sinne</w:t>
      </w:r>
      <w:r w:rsidR="00042C29" w:rsidRPr="0036493F">
        <w:rPr>
          <w:rFonts w:cs="Times New Roman"/>
          <w:szCs w:val="24"/>
        </w:rPr>
        <w:t xml:space="preserve"> </w:t>
      </w:r>
      <w:r w:rsidRPr="0036493F">
        <w:rPr>
          <w:rFonts w:cs="Times New Roman"/>
          <w:szCs w:val="24"/>
        </w:rPr>
        <w:t xml:space="preserve">gestärkt </w:t>
      </w:r>
      <w:r w:rsidR="00042C29" w:rsidRPr="0036493F">
        <w:rPr>
          <w:rFonts w:cs="Times New Roman"/>
          <w:szCs w:val="24"/>
        </w:rPr>
        <w:t>aus der Krise hervor</w:t>
      </w:r>
      <w:r w:rsidR="00867C6C" w:rsidRPr="0036493F">
        <w:rPr>
          <w:rFonts w:cs="Times New Roman"/>
          <w:szCs w:val="24"/>
        </w:rPr>
        <w:softHyphen/>
      </w:r>
      <w:r w:rsidR="00042C29" w:rsidRPr="0036493F">
        <w:rPr>
          <w:rFonts w:cs="Times New Roman"/>
          <w:szCs w:val="24"/>
        </w:rPr>
        <w:t>gehen</w:t>
      </w:r>
      <w:r w:rsidR="00C05A27" w:rsidRPr="0036493F">
        <w:rPr>
          <w:rFonts w:cs="Times New Roman"/>
          <w:szCs w:val="24"/>
        </w:rPr>
        <w:t xml:space="preserve"> und in die Zukunft unserer Stadt investieren</w:t>
      </w:r>
      <w:r w:rsidR="00042C29" w:rsidRPr="0036493F">
        <w:rPr>
          <w:rFonts w:cs="Times New Roman"/>
          <w:szCs w:val="24"/>
        </w:rPr>
        <w:t>.</w:t>
      </w:r>
    </w:p>
    <w:sectPr w:rsidR="00121E3B" w:rsidRPr="0036493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6A01C" w14:textId="77777777" w:rsidR="00C05A27" w:rsidRDefault="00C05A27" w:rsidP="00C05A27">
      <w:pPr>
        <w:spacing w:after="0" w:line="240" w:lineRule="auto"/>
      </w:pPr>
      <w:r>
        <w:separator/>
      </w:r>
    </w:p>
  </w:endnote>
  <w:endnote w:type="continuationSeparator" w:id="0">
    <w:p w14:paraId="5C7EEACA" w14:textId="77777777" w:rsidR="00C05A27" w:rsidRDefault="00C05A27" w:rsidP="00C0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7D27" w14:textId="77777777" w:rsidR="00C05A27" w:rsidRDefault="00C05A27" w:rsidP="00C05A27">
      <w:pPr>
        <w:spacing w:after="0" w:line="240" w:lineRule="auto"/>
      </w:pPr>
      <w:r>
        <w:separator/>
      </w:r>
    </w:p>
  </w:footnote>
  <w:footnote w:type="continuationSeparator" w:id="0">
    <w:p w14:paraId="09705922" w14:textId="77777777" w:rsidR="00C05A27" w:rsidRDefault="00C05A27" w:rsidP="00C0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40"/>
        <w:szCs w:val="40"/>
      </w:rPr>
      <w:id w:val="-1766443619"/>
      <w:docPartObj>
        <w:docPartGallery w:val="Page Numbers (Top of Page)"/>
        <w:docPartUnique/>
      </w:docPartObj>
    </w:sdtPr>
    <w:sdtEndPr/>
    <w:sdtContent>
      <w:p w14:paraId="15512A7A" w14:textId="11A07C4A" w:rsidR="00835AD8" w:rsidRPr="00835AD8" w:rsidRDefault="00835AD8">
        <w:pPr>
          <w:pStyle w:val="Kopfzeile"/>
          <w:jc w:val="right"/>
          <w:rPr>
            <w:sz w:val="40"/>
            <w:szCs w:val="40"/>
          </w:rPr>
        </w:pPr>
        <w:r w:rsidRPr="00835AD8">
          <w:rPr>
            <w:sz w:val="40"/>
            <w:szCs w:val="40"/>
          </w:rPr>
          <w:fldChar w:fldCharType="begin"/>
        </w:r>
        <w:r w:rsidRPr="00835AD8">
          <w:rPr>
            <w:sz w:val="40"/>
            <w:szCs w:val="40"/>
          </w:rPr>
          <w:instrText>PAGE   \* MERGEFORMAT</w:instrText>
        </w:r>
        <w:r w:rsidRPr="00835AD8">
          <w:rPr>
            <w:sz w:val="40"/>
            <w:szCs w:val="40"/>
          </w:rPr>
          <w:fldChar w:fldCharType="separate"/>
        </w:r>
        <w:r w:rsidRPr="00835AD8">
          <w:rPr>
            <w:sz w:val="40"/>
            <w:szCs w:val="40"/>
          </w:rPr>
          <w:t>2</w:t>
        </w:r>
        <w:r w:rsidRPr="00835AD8">
          <w:rPr>
            <w:sz w:val="40"/>
            <w:szCs w:val="40"/>
          </w:rPr>
          <w:fldChar w:fldCharType="end"/>
        </w:r>
      </w:p>
    </w:sdtContent>
  </w:sdt>
  <w:p w14:paraId="44ACD172" w14:textId="77777777" w:rsidR="00835AD8" w:rsidRDefault="00835A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2ABF"/>
    <w:multiLevelType w:val="hybridMultilevel"/>
    <w:tmpl w:val="2F3A225E"/>
    <w:lvl w:ilvl="0" w:tplc="B8CE66B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A46DB"/>
    <w:multiLevelType w:val="hybridMultilevel"/>
    <w:tmpl w:val="07BE8760"/>
    <w:lvl w:ilvl="0" w:tplc="B8CE66B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875F3"/>
    <w:multiLevelType w:val="hybridMultilevel"/>
    <w:tmpl w:val="97922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0F4B"/>
    <w:multiLevelType w:val="hybridMultilevel"/>
    <w:tmpl w:val="D22455E8"/>
    <w:lvl w:ilvl="0" w:tplc="B8CE66B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00D2A"/>
    <w:multiLevelType w:val="hybridMultilevel"/>
    <w:tmpl w:val="C46E46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27F3"/>
    <w:multiLevelType w:val="hybridMultilevel"/>
    <w:tmpl w:val="AD04E0FA"/>
    <w:lvl w:ilvl="0" w:tplc="B8CE66B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C71180"/>
    <w:multiLevelType w:val="hybridMultilevel"/>
    <w:tmpl w:val="07105F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630B5"/>
    <w:multiLevelType w:val="hybridMultilevel"/>
    <w:tmpl w:val="768EC5D0"/>
    <w:lvl w:ilvl="0" w:tplc="B8CE66B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917D3A"/>
    <w:multiLevelType w:val="hybridMultilevel"/>
    <w:tmpl w:val="D32490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B12B5"/>
    <w:multiLevelType w:val="hybridMultilevel"/>
    <w:tmpl w:val="220223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BC"/>
    <w:rsid w:val="00042C29"/>
    <w:rsid w:val="000868FA"/>
    <w:rsid w:val="00121E3B"/>
    <w:rsid w:val="0018573F"/>
    <w:rsid w:val="00196B7F"/>
    <w:rsid w:val="001E5D6E"/>
    <w:rsid w:val="002206C1"/>
    <w:rsid w:val="00237421"/>
    <w:rsid w:val="0028042E"/>
    <w:rsid w:val="00360222"/>
    <w:rsid w:val="0036493F"/>
    <w:rsid w:val="003671F5"/>
    <w:rsid w:val="00475B57"/>
    <w:rsid w:val="004C4DA4"/>
    <w:rsid w:val="004E62A3"/>
    <w:rsid w:val="00554D0B"/>
    <w:rsid w:val="00563367"/>
    <w:rsid w:val="00636517"/>
    <w:rsid w:val="006F3ADB"/>
    <w:rsid w:val="00704FCE"/>
    <w:rsid w:val="00732F88"/>
    <w:rsid w:val="00766967"/>
    <w:rsid w:val="007C0B7A"/>
    <w:rsid w:val="007D397D"/>
    <w:rsid w:val="007F1525"/>
    <w:rsid w:val="00835AD8"/>
    <w:rsid w:val="00857431"/>
    <w:rsid w:val="00867C6C"/>
    <w:rsid w:val="00873FAA"/>
    <w:rsid w:val="009A6E35"/>
    <w:rsid w:val="00AE5601"/>
    <w:rsid w:val="00B650CC"/>
    <w:rsid w:val="00B65AA3"/>
    <w:rsid w:val="00BB6FF7"/>
    <w:rsid w:val="00BD6520"/>
    <w:rsid w:val="00C05A27"/>
    <w:rsid w:val="00C143E6"/>
    <w:rsid w:val="00D2413C"/>
    <w:rsid w:val="00D52471"/>
    <w:rsid w:val="00DD7D62"/>
    <w:rsid w:val="00E07CC6"/>
    <w:rsid w:val="00E30055"/>
    <w:rsid w:val="00EA4808"/>
    <w:rsid w:val="00F03A3A"/>
    <w:rsid w:val="00F054B1"/>
    <w:rsid w:val="00F164BC"/>
    <w:rsid w:val="00F34CFB"/>
    <w:rsid w:val="00F71D5C"/>
    <w:rsid w:val="00FB4103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16FF"/>
  <w15:chartTrackingRefBased/>
  <w15:docId w15:val="{1C6E447C-E7C4-478C-AF41-AD42D9B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13C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D5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02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02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0222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222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22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A27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0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A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E935-8C14-4F16-845C-A67C093C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 Wiese</dc:creator>
  <cp:keywords/>
  <dc:description/>
  <cp:lastModifiedBy>Götz Wiese</cp:lastModifiedBy>
  <cp:revision>8</cp:revision>
  <cp:lastPrinted>2020-05-27T09:46:00Z</cp:lastPrinted>
  <dcterms:created xsi:type="dcterms:W3CDTF">2020-05-27T08:53:00Z</dcterms:created>
  <dcterms:modified xsi:type="dcterms:W3CDTF">2020-05-31T13:05:00Z</dcterms:modified>
</cp:coreProperties>
</file>